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B21" w:rsidRDefault="00794B21">
      <w:pPr>
        <w:pStyle w:val="ConsPlusTitle"/>
        <w:ind w:firstLine="540"/>
        <w:jc w:val="both"/>
        <w:outlineLvl w:val="0"/>
      </w:pPr>
    </w:p>
    <w:p w:rsidR="00794B21" w:rsidRDefault="00794B21" w:rsidP="00794B21">
      <w:pPr>
        <w:pStyle w:val="ConsPlusTitle"/>
        <w:ind w:firstLine="54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ОБЩИЕ УСЛОВИЯ ДОГОВОРА ПОТРЕБИТЕЛЬСКОГО ЗАЙМА</w:t>
      </w:r>
    </w:p>
    <w:p w:rsidR="004A11C2" w:rsidRDefault="004A11C2" w:rsidP="004A11C2">
      <w:pPr>
        <w:pStyle w:val="ConsPlusTitle"/>
        <w:ind w:firstLine="708"/>
        <w:outlineLvl w:val="0"/>
        <w:rPr>
          <w:rFonts w:ascii="Times New Roman" w:hAnsi="Times New Roman" w:cs="Times New Roman"/>
          <w:b w:val="0"/>
        </w:rPr>
      </w:pPr>
    </w:p>
    <w:p w:rsidR="00794B21" w:rsidRDefault="004A11C2" w:rsidP="00CD2A28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Условия договора потребительского займа устанавливаются и определяются статьей 5 федерального закона от 21.12.2013 № 353-ФЗ «О потребительском кредите</w:t>
      </w:r>
      <w:r w:rsidR="00952672">
        <w:rPr>
          <w:rFonts w:ascii="Times New Roman" w:hAnsi="Times New Roman" w:cs="Times New Roman"/>
          <w:b w:val="0"/>
        </w:rPr>
        <w:t xml:space="preserve"> (займе)</w:t>
      </w:r>
      <w:r>
        <w:rPr>
          <w:rFonts w:ascii="Times New Roman" w:hAnsi="Times New Roman" w:cs="Times New Roman"/>
          <w:b w:val="0"/>
        </w:rPr>
        <w:t>»</w:t>
      </w:r>
    </w:p>
    <w:p w:rsidR="00952672" w:rsidRDefault="00952672" w:rsidP="00CD2A28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Согласно п.1 ст. 5 федерального закона </w:t>
      </w:r>
      <w:r>
        <w:rPr>
          <w:rFonts w:ascii="Times New Roman" w:hAnsi="Times New Roman" w:cs="Times New Roman"/>
          <w:b w:val="0"/>
        </w:rPr>
        <w:t>№ 353-ФЗ «О потребительском кредите (займе)»</w:t>
      </w:r>
    </w:p>
    <w:p w:rsidR="00F37BAC" w:rsidRDefault="009C3F8F" w:rsidP="00CD2A28">
      <w:pPr>
        <w:pStyle w:val="ConsPlusNormal"/>
        <w:ind w:firstLine="708"/>
        <w:jc w:val="both"/>
      </w:pPr>
      <w:r>
        <w:t xml:space="preserve">Договор потребительского кредита (займа) состоит из общих условий и индивидуальных условий. Договор потребительского кредита (займа) может содержать элементы других договоров (смешанный договор), если это не противоречит </w:t>
      </w:r>
      <w:r w:rsidR="00CD2A28">
        <w:t>указанному</w:t>
      </w:r>
      <w:r>
        <w:t xml:space="preserve"> Федеральному закону.</w:t>
      </w:r>
    </w:p>
    <w:p w:rsidR="00F37BAC" w:rsidRDefault="00952672" w:rsidP="00CD2A28">
      <w:pPr>
        <w:pStyle w:val="ConsPlusNormal"/>
        <w:spacing w:before="240"/>
        <w:ind w:firstLine="540"/>
        <w:jc w:val="both"/>
      </w:pPr>
      <w:r>
        <w:t xml:space="preserve">Пункт 3 ст. </w:t>
      </w:r>
      <w:proofErr w:type="gramStart"/>
      <w:r>
        <w:t xml:space="preserve">5 </w:t>
      </w:r>
      <w:r w:rsidR="009C3F8F">
        <w:t xml:space="preserve"> Общие</w:t>
      </w:r>
      <w:proofErr w:type="gramEnd"/>
      <w:r w:rsidR="009C3F8F">
        <w:t xml:space="preserve"> условия договора потребительского к</w:t>
      </w:r>
      <w:r w:rsidR="009C3F8F">
        <w:t>редита (займа) устанавливаются кредитором в одностороннем порядке в целях многократного применения.</w:t>
      </w:r>
    </w:p>
    <w:p w:rsidR="00952672" w:rsidRDefault="00F83EB9" w:rsidP="00CD2A28">
      <w:pPr>
        <w:pStyle w:val="ConsPlusNormal"/>
        <w:spacing w:before="240"/>
        <w:ind w:firstLine="540"/>
        <w:jc w:val="both"/>
      </w:pPr>
      <w:r>
        <w:t>Общие у</w:t>
      </w:r>
      <w:bookmarkStart w:id="0" w:name="_GoBack"/>
      <w:bookmarkEnd w:id="0"/>
      <w:r w:rsidR="00952672">
        <w:t>словия предоставления, использования и возврата потребительского кредита (займа):</w:t>
      </w:r>
    </w:p>
    <w:p w:rsidR="00F37BAC" w:rsidRDefault="009C3F8F">
      <w:pPr>
        <w:pStyle w:val="ConsPlusNormal"/>
        <w:spacing w:before="240"/>
        <w:ind w:firstLine="540"/>
        <w:jc w:val="both"/>
      </w:pPr>
      <w:bookmarkStart w:id="1" w:name="P5"/>
      <w:bookmarkEnd w:id="1"/>
      <w:r>
        <w:t>1) наименование кредитора, место нахождения постоянно действующего исполнительного органа, контактный тел</w:t>
      </w:r>
      <w:r>
        <w:t>ефон, по которому осуществляется связь с кредитором, официальный сайт в информационно-телекоммуникационной сети "Интернет" (при наличии), номер лицензии на осуществление банковских операций (для кредитных организаций), информация о внесении сведений о кред</w:t>
      </w:r>
      <w:r>
        <w:t xml:space="preserve">иторе в соответствующий государственный реестр (для </w:t>
      </w:r>
      <w:proofErr w:type="spellStart"/>
      <w:r>
        <w:t>микрофинансовых</w:t>
      </w:r>
      <w:proofErr w:type="spellEnd"/>
      <w:r>
        <w:t xml:space="preserve"> организаций, ломбардов), о членстве в саморегулируемых организациях в сфере финансового рынка (при наличии такой обязанности);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2) т</w:t>
      </w:r>
      <w:r>
        <w:t>ребования к заемщику, которые установлены кредитором и выполнение которых является обязательным для предоставления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 xml:space="preserve">3) сроки рассмотрения оформленного заемщиком заявления о предоставлении потребительского кредита (займа) и </w:t>
      </w:r>
      <w:r>
        <w:t>принятия кредитором решения относительно этого заявления, а также перечень документов, необходимых для рассмотрения заявления, в том числе для оценки кредитоспособности заемщика;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4) виды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5) суммы потребительского кредита (</w:t>
      </w:r>
      <w:r>
        <w:t>займа) и сроки его возврата;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6) валюты, в которых предоставляется потребительский кредит (заем);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7) способы предоставления потребительского кредита (займа), в том числе с использованием заемщиком электронных средств платежа;</w:t>
      </w:r>
    </w:p>
    <w:p w:rsidR="00F37BAC" w:rsidRDefault="009C3F8F">
      <w:pPr>
        <w:pStyle w:val="ConsPlusNormal"/>
        <w:spacing w:before="240"/>
        <w:ind w:firstLine="540"/>
        <w:jc w:val="both"/>
      </w:pPr>
      <w:bookmarkStart w:id="2" w:name="P14"/>
      <w:bookmarkEnd w:id="2"/>
      <w:r>
        <w:t>8) процентные ставки в процента</w:t>
      </w:r>
      <w:r>
        <w:t>х годовых, а при применении переменных процентных ставок - порядок их определения, соответствующий требованиям настоящего Федерального закона;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8.1) дата, начиная с которой начисляются проценты за пользование потребительским кредитом (займом), или порядок е</w:t>
      </w:r>
      <w:r>
        <w:t>е определения;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9) виды и суммы иных платежей заемщика по договору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bookmarkStart w:id="3" w:name="P18"/>
      <w:bookmarkEnd w:id="3"/>
      <w:r>
        <w:t>10) диапазоны значений</w:t>
      </w:r>
      <w:r>
        <w:t xml:space="preserve"> полной стоимости потребительского кредита (займа), определенных с учетом требований настоящего Федерального закона по видам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 xml:space="preserve">11) периодичность платежей заемщика при возврате потребительского кредита (займа), уплате </w:t>
      </w:r>
      <w:r>
        <w:lastRenderedPageBreak/>
        <w:t>процент</w:t>
      </w:r>
      <w:r>
        <w:t>ов и иных платежей по кредиту (займу);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12) способы возврата заемщиком потребительского кредита (займа), уплаты процентов по нему, включая бесплатный способ исполнения заемщиком обязательств по договору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13) сроки, в течение</w:t>
      </w:r>
      <w:r>
        <w:t xml:space="preserve"> которых заемщик вправе отказаться от получения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14) способы обеспечения исполнения обязательств по договору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15) ответственность заемщика за ненадлежащее исполнение договора потребительског</w:t>
      </w:r>
      <w:r>
        <w:t>о кредита (займа), размеры неустойки (штрафа, пени), порядок ее расчета, а также информация о том, в каких случаях данные санкции могут быть применены;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16) информация об иных договорах, которые заемщик обязан заключить, и (или) иных услугах (работах, товар</w:t>
      </w:r>
      <w:r>
        <w:t>ах), которые он обязан приобрести в связи с договором потребительского кредита (займа), а также информация о возможности заемщика согласиться с заключением таких договоров и (или) приобретением таких услуг (работ, товаров) либо отказаться от них;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17) информация о возможном увеличении суммы расходов заемщика по сравнению с ожидаемой суммой расходов в рублях, в том числе при применении пер</w:t>
      </w:r>
      <w:r>
        <w:t xml:space="preserve">еменной процентной ставки условия увеличения значения переменной процентной ставки по договору потребительского кредита (займа), соответствующие требованиям настоящего Федерального закона, а также информация о том, что изменение курса иностранной валюты в </w:t>
      </w:r>
      <w:r>
        <w:t>прошлом не свидетельствует об изменении ее курса в будущем, и информация о повышенных рисках заемщика, получающего доходы в валюте, отличной от валюты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18) информация об определен</w:t>
      </w:r>
      <w:r>
        <w:t>ии курса иностранной валюты в случае, если валюта, в которой осуществляется перевод денежных средств кредитором третьему лицу, указанному заемщиком при предоставлении потребительского кредита (займа), может отличаться от валюты потребительского кредита (за</w:t>
      </w:r>
      <w:r>
        <w:t>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19) информация о возможности запрета уступки кредитором третьим лицам прав (требований) по договору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 xml:space="preserve">20) порядок предоставления заемщиком информации об использовании потребительского </w:t>
      </w:r>
      <w:proofErr w:type="gramStart"/>
      <w:r>
        <w:t>кредита</w:t>
      </w:r>
      <w:proofErr w:type="gramEnd"/>
      <w:r>
        <w:t xml:space="preserve"> (займа) (при включении в д</w:t>
      </w:r>
      <w:r>
        <w:t>оговор потребительского кредита (займа) условия об использовании заемщиком полученного потребительского кредита (займа) на определенные цели);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21) подсудность споров по искам кредитора к заемщику;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>22) формуляры или иные стандартные формы, в которых определ</w:t>
      </w:r>
      <w:r>
        <w:t>ены общие условия договора потребительского кредита (займа);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 xml:space="preserve">23) информация о праве заемщика обратиться к кредитору с требованием, указанным в </w:t>
      </w:r>
      <w:hyperlink r:id="rId6" w:tooltip="Федеральный закон от 21.12.2013 N 353-ФЗ (ред. от 29.12.2025) &quot;О потребительском кредите (займе)&quot; {КонсультантПлюс}">
        <w:r>
          <w:rPr>
            <w:color w:val="0000FF"/>
          </w:rPr>
          <w:t>части 1 статьи 6.1-1</w:t>
        </w:r>
      </w:hyperlink>
      <w:r>
        <w:t xml:space="preserve"> и</w:t>
      </w:r>
      <w:r>
        <w:t xml:space="preserve"> (или) </w:t>
      </w:r>
      <w:hyperlink r:id="rId7" w:tooltip="Федеральный закон от 21.12.2013 N 353-ФЗ (ред. от 29.12.2025) &quot;О потребительском кредите (займе)&quot; {КонсультантПлюс}">
        <w:r>
          <w:rPr>
            <w:color w:val="0000FF"/>
          </w:rPr>
          <w:t>части 1 стать</w:t>
        </w:r>
        <w:r>
          <w:rPr>
            <w:color w:val="0000FF"/>
          </w:rPr>
          <w:t>и 6.1-2</w:t>
        </w:r>
      </w:hyperlink>
      <w:r>
        <w:t xml:space="preserve"> </w:t>
      </w:r>
      <w:r>
        <w:t>Федерального закона</w:t>
      </w:r>
      <w:r w:rsidR="009B363B">
        <w:t xml:space="preserve"> № 353-фз</w:t>
      </w:r>
      <w:r>
        <w:t>, и об условиях, при наступлении которых у заемщика возникает соответствующее право;</w:t>
      </w:r>
    </w:p>
    <w:p w:rsidR="00F37BAC" w:rsidRDefault="009C3F8F">
      <w:pPr>
        <w:pStyle w:val="ConsPlusNormal"/>
        <w:spacing w:before="240"/>
        <w:ind w:firstLine="540"/>
        <w:jc w:val="both"/>
      </w:pPr>
      <w:r>
        <w:t xml:space="preserve">24) информация о праве заемщика установить в соответствии с Федеральным </w:t>
      </w:r>
      <w:hyperlink r:id="rId8" w:tooltip="Федеральный закон от 30.12.2004 N 218-ФЗ (ред. от 09.04.2026) &quot;О кредитных историях&quot; {КонсультантПлюс}">
        <w:r>
          <w:rPr>
            <w:color w:val="0000FF"/>
          </w:rPr>
          <w:t>законом</w:t>
        </w:r>
      </w:hyperlink>
      <w:r>
        <w:t xml:space="preserve"> от 30 декабря 2004 года N 218-ФЗ "О кредитн</w:t>
      </w:r>
      <w:r>
        <w:t xml:space="preserve">ых историях" запрет на заключение с ним договоров </w:t>
      </w:r>
      <w:r>
        <w:lastRenderedPageBreak/>
        <w:t xml:space="preserve">потребительского кредита (займа), за исключением договоров потребительского кредита (займа), обязательства по которым обеспечены ипотекой и (или) залогом транспортного средства, а также договоров основного </w:t>
      </w:r>
      <w:r>
        <w:t xml:space="preserve">образовательного кредита, предоставление государственной поддержки по которому осуществляется в порядке, установленном в соответствии с </w:t>
      </w:r>
      <w:hyperlink r:id="rId9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частью 4 статьи 104</w:t>
        </w:r>
      </w:hyperlink>
      <w:r>
        <w:t xml:space="preserve"> Федерального закона от 29 декабря 2012 года N 273-ФЗ "Об образовании в Российской Федерации" (далее - запрет), о </w:t>
      </w:r>
      <w:r>
        <w:t xml:space="preserve">порядке и способах установления (снятия) запрета, об условиях запрета, об обязанности кредитной организации, </w:t>
      </w:r>
      <w:proofErr w:type="spellStart"/>
      <w:r>
        <w:t>микрофинансовой</w:t>
      </w:r>
      <w:proofErr w:type="spellEnd"/>
      <w:r>
        <w:t xml:space="preserve"> организации отказать заемщику в заключении договора потребительского кредита (займа) при наличии сведений о действующем запрете в к</w:t>
      </w:r>
      <w:r>
        <w:t xml:space="preserve">редитной истории заемщика, в случае несоответствия представленных заемщиком сведений об идентификационном номере налогоплательщика, выявленного в рамках проверки, проведенной в соответствии с </w:t>
      </w:r>
      <w:hyperlink r:id="rId10" w:tooltip="Федеральный закон от 21.12.2013 N 353-ФЗ (ред. от 29.12.2025) &quot;О потребительском кредите (займе)&quot; {КонсультантПлюс}">
        <w:r>
          <w:rPr>
            <w:color w:val="0000FF"/>
          </w:rPr>
          <w:t>частью 4.1 статьи 7</w:t>
        </w:r>
      </w:hyperlink>
      <w:r>
        <w:t xml:space="preserve"> настоящего Федерального закона, или невозможности самостоятельно</w:t>
      </w:r>
      <w:r>
        <w:t xml:space="preserve">го получения кредитной организацией, </w:t>
      </w:r>
      <w:proofErr w:type="spellStart"/>
      <w:r>
        <w:t>микрофинансовой</w:t>
      </w:r>
      <w:proofErr w:type="spellEnd"/>
      <w:r>
        <w:t xml:space="preserve"> организацией в порядке, установленном </w:t>
      </w:r>
      <w:hyperlink r:id="rId11" w:tooltip="Федеральный закон от 21.12.2013 N 353-ФЗ (ред. от 29.12.2025) &quot;О потребительском кредите (займе)&quot; {КонсультантПлюс}">
        <w:r>
          <w:rPr>
            <w:color w:val="0000FF"/>
          </w:rPr>
          <w:t>частью 4.2 статьи 7</w:t>
        </w:r>
      </w:hyperlink>
      <w:r>
        <w:t xml:space="preserve"> настоящего Федерального закона, сведений об идентификационном номере налогоплательщика, принадлежащем заемщику, о случаях, когда юридические и физические лица не впр</w:t>
      </w:r>
      <w:r>
        <w:t xml:space="preserve">аве требовать исполнения заемщиком обязательств по договору потребительского кредита (займа) в соответствии с </w:t>
      </w:r>
      <w:hyperlink r:id="rId12" w:tooltip="Федеральный закон от 21.12.2013 N 353-ФЗ (ред. от 29.12.2025) &quot;О потребительском кредите (займе)&quot; {КонсультантПлюс}">
        <w:r>
          <w:rPr>
            <w:color w:val="0000FF"/>
          </w:rPr>
          <w:t>частью 6 статьи 13</w:t>
        </w:r>
      </w:hyperlink>
      <w:r>
        <w:t xml:space="preserve"> настоящего Федерального закона, о порядке оспаривания в соответствии с </w:t>
      </w:r>
      <w:hyperlink r:id="rId13" w:tooltip="Федеральный закон от 30.12.2004 N 218-ФЗ (ред. от 09.04.2026) &quot;О кредитных историях&quot; {КонсультантПлюс}">
        <w:r>
          <w:rPr>
            <w:color w:val="0000FF"/>
          </w:rPr>
          <w:t>частями 4.1-1</w:t>
        </w:r>
      </w:hyperlink>
      <w:r>
        <w:t xml:space="preserve"> и </w:t>
      </w:r>
      <w:hyperlink r:id="rId14" w:tooltip="Федеральный закон от 30.12.2004 N 218-ФЗ (ред. от 09.04.2026) &quot;О кредитных историях&quot; {КонсультантПлюс}">
        <w:r>
          <w:rPr>
            <w:color w:val="0000FF"/>
          </w:rPr>
          <w:t>4.1-2 статьи 8</w:t>
        </w:r>
      </w:hyperlink>
      <w:r>
        <w:t xml:space="preserve"> Федерального закона от 30 декабря 2004 года N 218-ФЗ "О кредитных историях" информации, содержащейся в кредитно</w:t>
      </w:r>
      <w:r>
        <w:t xml:space="preserve">й истории, о договоре потребительского кредита (займа), заключенном с субъектом кредитной истории - физическим лицом при наличии действующего запрета (для кредитных организаций, </w:t>
      </w:r>
      <w:proofErr w:type="spellStart"/>
      <w:r>
        <w:t>микрофинансовых</w:t>
      </w:r>
      <w:proofErr w:type="spellEnd"/>
      <w:r>
        <w:t xml:space="preserve"> организаций).</w:t>
      </w:r>
    </w:p>
    <w:sectPr w:rsidR="00F37BAC"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F8F" w:rsidRDefault="009C3F8F" w:rsidP="009B363B">
      <w:r>
        <w:separator/>
      </w:r>
    </w:p>
  </w:endnote>
  <w:endnote w:type="continuationSeparator" w:id="0">
    <w:p w:rsidR="009C3F8F" w:rsidRDefault="009C3F8F" w:rsidP="009B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7844354"/>
      <w:docPartObj>
        <w:docPartGallery w:val="Page Numbers (Bottom of Page)"/>
        <w:docPartUnique/>
      </w:docPartObj>
    </w:sdtPr>
    <w:sdtContent>
      <w:p w:rsidR="009B363B" w:rsidRDefault="009B36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EB9">
          <w:rPr>
            <w:noProof/>
          </w:rPr>
          <w:t>1</w:t>
        </w:r>
        <w:r>
          <w:fldChar w:fldCharType="end"/>
        </w:r>
      </w:p>
    </w:sdtContent>
  </w:sdt>
  <w:p w:rsidR="009B363B" w:rsidRDefault="009B363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F8F" w:rsidRDefault="009C3F8F" w:rsidP="009B363B">
      <w:r>
        <w:separator/>
      </w:r>
    </w:p>
  </w:footnote>
  <w:footnote w:type="continuationSeparator" w:id="0">
    <w:p w:rsidR="009C3F8F" w:rsidRDefault="009C3F8F" w:rsidP="009B36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BAC"/>
    <w:rsid w:val="004030E5"/>
    <w:rsid w:val="004A11C2"/>
    <w:rsid w:val="00794B21"/>
    <w:rsid w:val="00952672"/>
    <w:rsid w:val="009B363B"/>
    <w:rsid w:val="009C3F8F"/>
    <w:rsid w:val="00CD2A28"/>
    <w:rsid w:val="00F37BAC"/>
    <w:rsid w:val="00F4237B"/>
    <w:rsid w:val="00F8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11BF5C-B00E-410C-9BA2-77BABEC8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9B36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363B"/>
  </w:style>
  <w:style w:type="paragraph" w:styleId="a5">
    <w:name w:val="footer"/>
    <w:basedOn w:val="a"/>
    <w:link w:val="a6"/>
    <w:uiPriority w:val="99"/>
    <w:unhideWhenUsed/>
    <w:rsid w:val="009B36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B3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54&amp;date=26.05.2026" TargetMode="External"/><Relationship Id="rId13" Type="http://schemas.openxmlformats.org/officeDocument/2006/relationships/hyperlink" Target="https://login.consultant.ru/link/?req=doc&amp;base=LAW&amp;n=531454&amp;date=26.05.2026&amp;dst=880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0&amp;date=26.05.2026&amp;dst=197&amp;field=134" TargetMode="External"/><Relationship Id="rId12" Type="http://schemas.openxmlformats.org/officeDocument/2006/relationships/hyperlink" Target="https://login.consultant.ru/link/?req=doc&amp;base=LAW&amp;n=523300&amp;date=26.05.2026&amp;dst=378&amp;field=13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0&amp;date=26.05.2026&amp;dst=186&amp;field=134" TargetMode="External"/><Relationship Id="rId11" Type="http://schemas.openxmlformats.org/officeDocument/2006/relationships/hyperlink" Target="https://login.consultant.ru/link/?req=doc&amp;base=LAW&amp;n=523300&amp;date=26.05.2026&amp;dst=368&amp;fie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23300&amp;date=26.05.2026&amp;dst=36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2901&amp;date=26.05.2026&amp;dst=101374&amp;field=134" TargetMode="External"/><Relationship Id="rId14" Type="http://schemas.openxmlformats.org/officeDocument/2006/relationships/hyperlink" Target="https://login.consultant.ru/link/?req=doc&amp;base=LAW&amp;n=531454&amp;date=26.05.2026&amp;dst=88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21.12.2013 N 353-ФЗ
(ред. от 29.12.2025)
"О потребительском кредите (займе)"</vt:lpstr>
    </vt:vector>
  </TitlesOfParts>
  <Company>КонсультантПлюс Версия 4025.00.50</Company>
  <LinksUpToDate>false</LinksUpToDate>
  <CharactersWithSpaces>9497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21.12.2013 N 353-ФЗ
(ред. от 29.12.2025)
"О потребительском кредите (займе)"</dc:title>
  <dc:creator>user</dc:creator>
  <cp:lastModifiedBy>user</cp:lastModifiedBy>
  <cp:revision>8</cp:revision>
  <dcterms:created xsi:type="dcterms:W3CDTF">2026-05-26T09:10:00Z</dcterms:created>
  <dcterms:modified xsi:type="dcterms:W3CDTF">2026-05-26T09:42:00Z</dcterms:modified>
</cp:coreProperties>
</file>